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641835EC"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450AEF">
        <w:rPr>
          <w:rFonts w:asciiTheme="minorHAnsi" w:hAnsiTheme="minorHAnsi" w:cs="Arial"/>
          <w:sz w:val="22"/>
        </w:rPr>
        <w:t>les</w:t>
      </w:r>
      <w:r w:rsidR="00061133">
        <w:rPr>
          <w:rFonts w:asciiTheme="minorHAnsi" w:hAnsiTheme="minorHAnsi" w:cs="Arial"/>
          <w:sz w:val="22"/>
        </w:rPr>
        <w:t xml:space="preserve"> </w:t>
      </w:r>
      <w:bookmarkStart w:id="0" w:name="_Hlk219094170"/>
      <w:r w:rsidR="00450AEF">
        <w:rPr>
          <w:rFonts w:asciiTheme="minorHAnsi" w:hAnsiTheme="minorHAnsi" w:cs="Arial"/>
          <w:sz w:val="22"/>
        </w:rPr>
        <w:t>T</w:t>
      </w:r>
      <w:r w:rsidR="00E46916" w:rsidRPr="00E46916">
        <w:rPr>
          <w:rFonts w:asciiTheme="minorHAnsi" w:hAnsiTheme="minorHAnsi" w:cs="Arial"/>
          <w:sz w:val="22"/>
        </w:rPr>
        <w:t xml:space="preserve">ravaux de fourniture, d’installation et de mise en service d’un poste transformateur </w:t>
      </w:r>
      <w:r w:rsidR="00450AEF" w:rsidRPr="00E46916">
        <w:rPr>
          <w:rFonts w:asciiTheme="minorHAnsi" w:hAnsiTheme="minorHAnsi" w:cs="Arial"/>
          <w:sz w:val="22"/>
        </w:rPr>
        <w:t>électrique</w:t>
      </w:r>
      <w:r w:rsidR="00E46916" w:rsidRPr="00E46916">
        <w:rPr>
          <w:rFonts w:asciiTheme="minorHAnsi" w:hAnsiTheme="minorHAnsi" w:cs="Arial"/>
          <w:sz w:val="22"/>
        </w:rPr>
        <w:t xml:space="preserve"> </w:t>
      </w:r>
      <w:r w:rsidR="00450AEF">
        <w:rPr>
          <w:rFonts w:asciiTheme="minorHAnsi" w:hAnsiTheme="minorHAnsi" w:cs="Arial"/>
          <w:sz w:val="22"/>
        </w:rPr>
        <w:t>MT</w:t>
      </w:r>
      <w:r w:rsidR="00E46916" w:rsidRPr="00E46916">
        <w:rPr>
          <w:rFonts w:asciiTheme="minorHAnsi" w:hAnsiTheme="minorHAnsi" w:cs="Arial"/>
          <w:sz w:val="22"/>
        </w:rPr>
        <w:t>/</w:t>
      </w:r>
      <w:r w:rsidR="00450AEF">
        <w:rPr>
          <w:rFonts w:asciiTheme="minorHAnsi" w:hAnsiTheme="minorHAnsi" w:cs="Arial"/>
          <w:sz w:val="22"/>
        </w:rPr>
        <w:t>BT</w:t>
      </w:r>
      <w:r w:rsidR="00E46916" w:rsidRPr="00E46916">
        <w:rPr>
          <w:rFonts w:asciiTheme="minorHAnsi" w:hAnsiTheme="minorHAnsi" w:cs="Arial"/>
          <w:sz w:val="22"/>
        </w:rPr>
        <w:t xml:space="preserve"> 630 </w:t>
      </w:r>
      <w:r w:rsidR="00450AEF" w:rsidRPr="00E46916">
        <w:rPr>
          <w:rFonts w:asciiTheme="minorHAnsi" w:hAnsiTheme="minorHAnsi" w:cs="Arial"/>
          <w:sz w:val="22"/>
        </w:rPr>
        <w:t>kVa</w:t>
      </w:r>
      <w:r w:rsidR="00E46916" w:rsidRPr="00E46916">
        <w:rPr>
          <w:rFonts w:asciiTheme="minorHAnsi" w:hAnsiTheme="minorHAnsi" w:cs="Arial"/>
          <w:sz w:val="22"/>
        </w:rPr>
        <w:t xml:space="preserve"> pour l’</w:t>
      </w:r>
      <w:r w:rsidR="00450AEF" w:rsidRPr="00E46916">
        <w:rPr>
          <w:rFonts w:asciiTheme="minorHAnsi" w:hAnsiTheme="minorHAnsi" w:cs="Arial"/>
          <w:sz w:val="22"/>
        </w:rPr>
        <w:t>hôpital</w:t>
      </w:r>
      <w:r w:rsidR="00E46916" w:rsidRPr="00E46916">
        <w:rPr>
          <w:rFonts w:asciiTheme="minorHAnsi" w:hAnsiTheme="minorHAnsi" w:cs="Arial"/>
          <w:sz w:val="22"/>
        </w:rPr>
        <w:t xml:space="preserve"> et l’atelier de maintenance automobile militaire de </w:t>
      </w:r>
      <w:r w:rsidR="00450AEF" w:rsidRPr="00E46916">
        <w:rPr>
          <w:rFonts w:asciiTheme="minorHAnsi" w:hAnsiTheme="minorHAnsi" w:cs="Arial"/>
          <w:sz w:val="22"/>
        </w:rPr>
        <w:t>Ferkessédougou</w:t>
      </w:r>
      <w:bookmarkEnd w:id="0"/>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28BD2DC8"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061133">
        <w:rPr>
          <w:rFonts w:asciiTheme="minorHAnsi" w:hAnsiTheme="minorHAnsi" w:cs="Arial"/>
          <w:sz w:val="22"/>
        </w:rPr>
        <w:t xml:space="preserve">sur </w:t>
      </w:r>
      <w:r w:rsidR="00061133" w:rsidRPr="00061133">
        <w:rPr>
          <w:rFonts w:asciiTheme="minorHAnsi" w:hAnsiTheme="minorHAnsi" w:cs="Arial"/>
          <w:sz w:val="22"/>
        </w:rPr>
        <w:t>l</w:t>
      </w:r>
      <w:r w:rsidR="00450AEF">
        <w:rPr>
          <w:rFonts w:asciiTheme="minorHAnsi" w:hAnsiTheme="minorHAnsi" w:cs="Arial"/>
          <w:sz w:val="22"/>
        </w:rPr>
        <w:t>es</w:t>
      </w:r>
      <w:r w:rsidR="00061133" w:rsidRPr="00061133">
        <w:rPr>
          <w:rFonts w:asciiTheme="minorHAnsi" w:hAnsiTheme="minorHAnsi" w:cs="Arial"/>
          <w:sz w:val="22"/>
        </w:rPr>
        <w:t xml:space="preserve"> </w:t>
      </w:r>
      <w:r w:rsidR="00450AEF" w:rsidRPr="00450AEF">
        <w:rPr>
          <w:rFonts w:asciiTheme="minorHAnsi" w:hAnsiTheme="minorHAnsi" w:cs="Arial"/>
          <w:sz w:val="22"/>
        </w:rPr>
        <w:t>Travaux de fourniture, d’installation et de mise en service d’un poste transformateur électrique MT/BT 630 kVa pour l’hôpital et l’atelier de maintenance automobile militaire de Ferkessédougou</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430C68C3" w:rsidR="00C43FF9" w:rsidRDefault="003930DF" w:rsidP="00891B4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w:t>
      </w:r>
      <w:r w:rsidR="00061133">
        <w:rPr>
          <w:rFonts w:asciiTheme="minorHAnsi" w:hAnsiTheme="minorHAnsi" w:cs="Arial"/>
          <w:sz w:val="22"/>
        </w:rPr>
        <w:t>suivants :</w:t>
      </w:r>
    </w:p>
    <w:p w14:paraId="7683158F" w14:textId="77777777" w:rsidR="00061133" w:rsidRPr="00C7459F" w:rsidRDefault="00061133" w:rsidP="00061133">
      <w:pPr>
        <w:numPr>
          <w:ilvl w:val="0"/>
          <w:numId w:val="50"/>
        </w:numPr>
        <w:spacing w:before="120" w:line="240" w:lineRule="auto"/>
        <w:jc w:val="both"/>
        <w:rPr>
          <w:rFonts w:asciiTheme="minorHAnsi" w:hAnsiTheme="minorHAnsi" w:cs="Arial"/>
          <w:iCs/>
          <w:sz w:val="22"/>
        </w:rPr>
      </w:pPr>
      <w:bookmarkStart w:id="1" w:name="_Hlk148004082"/>
      <w:r w:rsidRPr="00C7459F">
        <w:rPr>
          <w:rFonts w:asciiTheme="minorHAnsi" w:hAnsiTheme="minorHAnsi" w:cs="Arial"/>
          <w:iCs/>
          <w:sz w:val="22"/>
        </w:rPr>
        <w:t>Un descriptif des capacités économiques et financières répondant aux conditions de participation décrites ci-après :</w:t>
      </w:r>
    </w:p>
    <w:bookmarkEnd w:id="1"/>
    <w:p w14:paraId="37680E97" w14:textId="77777777" w:rsidR="00234D2E" w:rsidRDefault="00234D2E" w:rsidP="00891B43">
      <w:pPr>
        <w:numPr>
          <w:ilvl w:val="1"/>
          <w:numId w:val="50"/>
        </w:numPr>
        <w:spacing w:before="120" w:line="240" w:lineRule="auto"/>
        <w:jc w:val="both"/>
        <w:rPr>
          <w:rFonts w:asciiTheme="minorHAnsi" w:hAnsiTheme="minorHAnsi" w:cs="Arial"/>
          <w:iCs/>
          <w:sz w:val="22"/>
        </w:rPr>
      </w:pPr>
      <w:r w:rsidRPr="00234D2E">
        <w:rPr>
          <w:rFonts w:asciiTheme="minorHAnsi" w:hAnsiTheme="minorHAnsi" w:cs="Arial"/>
          <w:iCs/>
          <w:sz w:val="22"/>
        </w:rPr>
        <w:t xml:space="preserve">Déclarations du chiffre d’affaires des trois derniers exercices comptables disponibles, étant précisé qu’au titre de la capacité économique et financière, le candidat devra </w:t>
      </w:r>
      <w:r w:rsidRPr="00234D2E">
        <w:rPr>
          <w:rFonts w:asciiTheme="minorHAnsi" w:hAnsiTheme="minorHAnsi" w:cs="Arial"/>
          <w:iCs/>
          <w:sz w:val="22"/>
        </w:rPr>
        <w:lastRenderedPageBreak/>
        <w:t>justifier d’un chiffre d’affaires annuel moyen d’au moins 100 000 € hors taxes, soit 65 595 700 F CFA hors taxes.</w:t>
      </w:r>
    </w:p>
    <w:p w14:paraId="7DC1A704" w14:textId="45E32DFD" w:rsidR="00061133" w:rsidRPr="00C7459F" w:rsidRDefault="00061133" w:rsidP="00891B43">
      <w:pPr>
        <w:numPr>
          <w:ilvl w:val="1"/>
          <w:numId w:val="50"/>
        </w:numPr>
        <w:spacing w:before="120" w:line="240" w:lineRule="auto"/>
        <w:jc w:val="both"/>
        <w:rPr>
          <w:rFonts w:asciiTheme="minorHAnsi" w:hAnsiTheme="minorHAnsi" w:cs="Arial"/>
          <w:iCs/>
          <w:sz w:val="22"/>
        </w:rPr>
      </w:pPr>
      <w:r w:rsidRPr="00C7459F">
        <w:rPr>
          <w:rFonts w:asciiTheme="minorHAnsi" w:hAnsiTheme="minorHAnsi" w:cs="Arial"/>
          <w:iCs/>
          <w:sz w:val="22"/>
        </w:rPr>
        <w:t>Attestations d’assurance responsabilité civile et/ou professionnelle en cours de validité.</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FA31E00" w14:textId="77777777" w:rsidR="00061133" w:rsidRDefault="003930DF" w:rsidP="00D73590">
      <w:pPr>
        <w:spacing w:before="120" w:line="240" w:lineRule="auto"/>
        <w:jc w:val="both"/>
        <w:rPr>
          <w:rFonts w:asciiTheme="minorHAnsi" w:hAnsiTheme="minorHAnsi" w:cs="Arial"/>
          <w:sz w:val="22"/>
        </w:rPr>
      </w:pPr>
      <w:r>
        <w:rPr>
          <w:rFonts w:asciiTheme="minorHAnsi" w:hAnsiTheme="minorHAnsi" w:cs="Arial"/>
          <w:sz w:val="22"/>
        </w:rPr>
        <w:t>[</w:t>
      </w:r>
      <w:r w:rsidR="00EB1C73"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00EB1C73"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w:t>
      </w:r>
      <w:r w:rsidR="00061133">
        <w:rPr>
          <w:rFonts w:asciiTheme="minorHAnsi" w:hAnsiTheme="minorHAnsi" w:cs="Arial"/>
          <w:sz w:val="22"/>
        </w:rPr>
        <w:t>suivants :</w:t>
      </w:r>
    </w:p>
    <w:p w14:paraId="649078D3" w14:textId="77777777" w:rsidR="00061133" w:rsidRDefault="00061133" w:rsidP="00061133">
      <w:pPr>
        <w:pStyle w:val="Default"/>
        <w:numPr>
          <w:ilvl w:val="0"/>
          <w:numId w:val="50"/>
        </w:numPr>
        <w:jc w:val="both"/>
        <w:rPr>
          <w:rFonts w:ascii="Calibri" w:eastAsia="Times" w:hAnsi="Calibri" w:cs="Calibri"/>
          <w:color w:val="auto"/>
          <w:sz w:val="22"/>
          <w:szCs w:val="22"/>
        </w:rPr>
      </w:pPr>
      <w:r>
        <w:rPr>
          <w:rFonts w:ascii="Calibri" w:eastAsia="Times" w:hAnsi="Calibri" w:cs="Calibri"/>
          <w:color w:val="auto"/>
          <w:sz w:val="22"/>
          <w:szCs w:val="22"/>
        </w:rPr>
        <w:t>Un descriptif des moyens humains répondant aux conditions de participation décrites ci-après</w:t>
      </w:r>
    </w:p>
    <w:p w14:paraId="15781298" w14:textId="77777777" w:rsidR="00061133" w:rsidRDefault="00061133" w:rsidP="00061133">
      <w:pPr>
        <w:pStyle w:val="Default"/>
        <w:numPr>
          <w:ilvl w:val="1"/>
          <w:numId w:val="50"/>
        </w:numPr>
        <w:jc w:val="both"/>
        <w:rPr>
          <w:rFonts w:ascii="Calibri" w:hAnsi="Calibri" w:cs="Calibri"/>
          <w:sz w:val="22"/>
          <w:szCs w:val="22"/>
        </w:rPr>
      </w:pPr>
      <w:r>
        <w:rPr>
          <w:rFonts w:ascii="Calibri" w:hAnsi="Calibri" w:cs="Calibri"/>
          <w:sz w:val="22"/>
          <w:szCs w:val="22"/>
        </w:rPr>
        <w:t>Déclaration indiquant les effectifs actuels de l'entreprise et l’importance du personnel d’encadrement.</w:t>
      </w:r>
    </w:p>
    <w:p w14:paraId="3A6DFFD3" w14:textId="77777777" w:rsidR="00061133" w:rsidRDefault="00061133" w:rsidP="00061133">
      <w:pPr>
        <w:pStyle w:val="Default"/>
        <w:numPr>
          <w:ilvl w:val="0"/>
          <w:numId w:val="50"/>
        </w:numPr>
        <w:jc w:val="both"/>
        <w:rPr>
          <w:rFonts w:ascii="Calibri" w:eastAsia="Times" w:hAnsi="Calibri" w:cs="Calibri"/>
          <w:color w:val="auto"/>
          <w:sz w:val="22"/>
          <w:szCs w:val="22"/>
        </w:rPr>
      </w:pPr>
      <w:r>
        <w:rPr>
          <w:rFonts w:ascii="Calibri" w:eastAsia="Times" w:hAnsi="Calibri" w:cs="Calibri"/>
          <w:color w:val="auto"/>
          <w:sz w:val="22"/>
          <w:szCs w:val="22"/>
        </w:rPr>
        <w:t xml:space="preserve">Un descriptif des moyens techniques répondant aux conditions de participation décrites ci-après </w:t>
      </w:r>
    </w:p>
    <w:p w14:paraId="59F9CB34" w14:textId="23E6126C" w:rsidR="00C7459F" w:rsidRDefault="00C7459F" w:rsidP="00061133">
      <w:pPr>
        <w:pStyle w:val="Default"/>
        <w:numPr>
          <w:ilvl w:val="1"/>
          <w:numId w:val="50"/>
        </w:numPr>
        <w:jc w:val="both"/>
        <w:rPr>
          <w:rFonts w:ascii="Calibri" w:eastAsia="Times" w:hAnsi="Calibri" w:cs="Calibri"/>
          <w:color w:val="auto"/>
          <w:sz w:val="22"/>
          <w:szCs w:val="22"/>
        </w:rPr>
      </w:pPr>
      <w:bookmarkStart w:id="2" w:name="_Hlk219098595"/>
      <w:r w:rsidRPr="00C7459F">
        <w:rPr>
          <w:rFonts w:ascii="Calibri" w:eastAsia="Times" w:hAnsi="Calibri" w:cs="Calibri"/>
          <w:color w:val="auto"/>
          <w:sz w:val="22"/>
          <w:szCs w:val="22"/>
        </w:rPr>
        <w:t>Liste de références en lien avec l’objet du marché portant sur des prestations similaires, indiquant pour chacune le nom et les coordonnées téléphoniques d’un contact référent, accompagnée d’au minimum trois (3) Attestations de Bonne Exécution (ABE), requises au titre de la capacité technique et professionnelle</w:t>
      </w:r>
      <w:r>
        <w:rPr>
          <w:rFonts w:ascii="Calibri" w:eastAsia="Times" w:hAnsi="Calibri" w:cs="Calibri"/>
          <w:color w:val="auto"/>
          <w:sz w:val="22"/>
          <w:szCs w:val="22"/>
        </w:rPr>
        <w:t> </w:t>
      </w:r>
      <w:bookmarkEnd w:id="2"/>
      <w:r>
        <w:rPr>
          <w:rFonts w:ascii="Calibri" w:eastAsia="Times" w:hAnsi="Calibri" w:cs="Calibri"/>
          <w:color w:val="auto"/>
          <w:sz w:val="22"/>
          <w:szCs w:val="22"/>
        </w:rPr>
        <w:t>;</w:t>
      </w:r>
    </w:p>
    <w:p w14:paraId="5F1CD15C" w14:textId="58AE75F9" w:rsidR="00061133" w:rsidRDefault="00061133" w:rsidP="00061133">
      <w:pPr>
        <w:pStyle w:val="Default"/>
        <w:numPr>
          <w:ilvl w:val="1"/>
          <w:numId w:val="50"/>
        </w:numPr>
        <w:jc w:val="both"/>
        <w:rPr>
          <w:rFonts w:ascii="Calibri" w:eastAsia="Times" w:hAnsi="Calibri" w:cs="Calibri"/>
          <w:color w:val="auto"/>
          <w:sz w:val="22"/>
          <w:szCs w:val="22"/>
        </w:rPr>
      </w:pPr>
      <w:r w:rsidRPr="00061133">
        <w:rPr>
          <w:rFonts w:ascii="Calibri" w:eastAsia="Times" w:hAnsi="Calibri" w:cs="Calibri"/>
          <w:color w:val="auto"/>
          <w:sz w:val="22"/>
          <w:szCs w:val="22"/>
        </w:rPr>
        <w:t>Déclaration indiquant l’outillage, le matériel et l’équipement technique dont le candidat dispose pour la réalisation des prestations prévues dans le cadre du marché</w:t>
      </w:r>
      <w:r w:rsidR="00C7459F">
        <w:rPr>
          <w:rFonts w:ascii="Calibri" w:eastAsia="Times" w:hAnsi="Calibri" w:cs="Calibri"/>
          <w:color w:val="auto"/>
          <w:sz w:val="22"/>
          <w:szCs w:val="22"/>
        </w:rPr>
        <w:t> ;</w:t>
      </w:r>
    </w:p>
    <w:p w14:paraId="23A41292" w14:textId="027093D2" w:rsidR="00061133" w:rsidRPr="00061133" w:rsidRDefault="00061133" w:rsidP="00061133">
      <w:pPr>
        <w:pStyle w:val="Default"/>
        <w:numPr>
          <w:ilvl w:val="1"/>
          <w:numId w:val="50"/>
        </w:numPr>
        <w:jc w:val="both"/>
        <w:rPr>
          <w:rFonts w:ascii="Calibri" w:eastAsia="Times" w:hAnsi="Calibri" w:cs="Calibri"/>
          <w:color w:val="auto"/>
          <w:sz w:val="22"/>
          <w:szCs w:val="22"/>
        </w:rPr>
      </w:pPr>
      <w:r>
        <w:rPr>
          <w:rFonts w:ascii="Calibri" w:eastAsia="Times" w:hAnsi="Calibri" w:cs="Calibri"/>
          <w:color w:val="auto"/>
          <w:sz w:val="22"/>
          <w:szCs w:val="22"/>
        </w:rPr>
        <w:t>Certificats de qualification professionnelle : ARSEG, norme ISO ou certificats équivalents. A défaut de présenter un certificat professionnel, le candidat pourra apporter la preuve de sa capacité professionnelle par tout moyen.</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6EF8EDE4" w14:textId="77777777" w:rsidR="00C7459F" w:rsidRDefault="00C7459F" w:rsidP="00DD7FE9">
      <w:pPr>
        <w:spacing w:before="120" w:line="240" w:lineRule="auto"/>
        <w:jc w:val="both"/>
        <w:rPr>
          <w:rFonts w:asciiTheme="minorHAnsi" w:hAnsiTheme="minorHAnsi" w:cs="Arial"/>
          <w:sz w:val="22"/>
        </w:rPr>
      </w:pPr>
    </w:p>
    <w:p w14:paraId="3798F1AC" w14:textId="77777777" w:rsidR="00C7459F" w:rsidRDefault="00C7459F" w:rsidP="00DD7FE9">
      <w:pPr>
        <w:spacing w:before="120" w:line="240" w:lineRule="auto"/>
        <w:jc w:val="both"/>
        <w:rPr>
          <w:rFonts w:asciiTheme="minorHAnsi" w:hAnsiTheme="minorHAnsi" w:cs="Arial"/>
          <w:sz w:val="22"/>
        </w:rPr>
      </w:pPr>
    </w:p>
    <w:p w14:paraId="1043249A" w14:textId="77777777" w:rsidR="00C7459F" w:rsidRDefault="00C7459F" w:rsidP="00DD7FE9">
      <w:pPr>
        <w:spacing w:before="120" w:line="240" w:lineRule="auto"/>
        <w:jc w:val="both"/>
        <w:rPr>
          <w:rFonts w:asciiTheme="minorHAnsi" w:hAnsiTheme="minorHAnsi" w:cs="Arial"/>
          <w:sz w:val="22"/>
        </w:rPr>
      </w:pPr>
    </w:p>
    <w:p w14:paraId="7722D03A" w14:textId="77777777" w:rsidR="00C7459F" w:rsidRDefault="00C7459F" w:rsidP="00DD7FE9">
      <w:pPr>
        <w:spacing w:before="120" w:line="240" w:lineRule="auto"/>
        <w:jc w:val="both"/>
        <w:rPr>
          <w:rFonts w:asciiTheme="minorHAnsi" w:hAnsiTheme="minorHAnsi" w:cs="Arial"/>
          <w:sz w:val="22"/>
        </w:rPr>
      </w:pP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lastRenderedPageBreak/>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4FF4C9F8" w:rsidR="00BB0798" w:rsidRPr="00BB0798" w:rsidRDefault="00BB0798" w:rsidP="00C7459F">
      <w:pPr>
        <w:pBdr>
          <w:top w:val="single" w:sz="4" w:space="1" w:color="auto"/>
          <w:left w:val="single" w:sz="4" w:space="4" w:color="auto"/>
          <w:bottom w:val="single" w:sz="4" w:space="1" w:color="auto"/>
          <w:right w:val="single" w:sz="4" w:space="4" w:color="auto"/>
        </w:pBdr>
        <w:snapToGrid w:val="0"/>
        <w:jc w:val="both"/>
        <w:rPr>
          <w:rFonts w:ascii="Calibri" w:hAnsi="Calibri"/>
          <w:sz w:val="22"/>
          <w:szCs w:val="22"/>
        </w:rPr>
      </w:pPr>
      <w:r w:rsidRPr="00BB0798">
        <w:rPr>
          <w:rFonts w:ascii="Calibri" w:hAnsi="Calibri"/>
          <w:sz w:val="22"/>
          <w:szCs w:val="22"/>
        </w:rPr>
        <w:t xml:space="preserve">Objet du contrat : </w:t>
      </w:r>
      <w:r w:rsidR="00450AEF" w:rsidRPr="00450AEF">
        <w:rPr>
          <w:rFonts w:asciiTheme="minorHAnsi" w:hAnsiTheme="minorHAnsi" w:cs="Arial"/>
          <w:sz w:val="22"/>
        </w:rPr>
        <w:t>Travaux de fourniture, d’installation et de mise en service d’un poste transformateur électrique MT/BT 630 kVa pour l’hôpital et l’atelier de maintenance automobile militaire de Ferkessédougou</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lastRenderedPageBreak/>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xml:space="preserve">, lorsqu'un document visé aux deux paragraphes ci-dessus n'est pas délivré dans le pays concerné, il peut être remplacé par une déclaration sous serment ou, à défaut, une déclaration solennelle, faite par l'intéressé devant une </w:t>
      </w:r>
      <w:r w:rsidRPr="00BB0798">
        <w:rPr>
          <w:rFonts w:ascii="Calibri" w:hAnsi="Calibri"/>
          <w:sz w:val="22"/>
          <w:szCs w:val="22"/>
        </w:rPr>
        <w:lastRenderedPageBreak/>
        <w:t>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4693EF2C" w14:textId="7CF50459" w:rsidR="00BB0798" w:rsidRPr="00450AEF" w:rsidRDefault="00BB0798" w:rsidP="00450AEF">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74E5C4E" w14:textId="1A518A6E" w:rsidR="00BB0798" w:rsidRPr="00450AEF" w:rsidRDefault="00BB0798" w:rsidP="00450AEF">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13CED84C" w14:textId="6FF3FF0D" w:rsidR="00BB0798" w:rsidRPr="00450AEF" w:rsidRDefault="00BB0798" w:rsidP="00450AEF">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3" w:name="_MON_1582458567"/>
      <w:bookmarkEnd w:id="3"/>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29712956"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350E42" w14:textId="77777777" w:rsidR="00A11ECD" w:rsidRDefault="00A11ECD">
      <w:r>
        <w:separator/>
      </w:r>
    </w:p>
  </w:endnote>
  <w:endnote w:type="continuationSeparator" w:id="0">
    <w:p w14:paraId="79188C76" w14:textId="77777777" w:rsidR="00A11ECD" w:rsidRDefault="00A11E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219EA8" w14:textId="77777777" w:rsidR="00A11ECD" w:rsidRDefault="00A11ECD">
      <w:r>
        <w:separator/>
      </w:r>
    </w:p>
  </w:footnote>
  <w:footnote w:type="continuationSeparator" w:id="0">
    <w:p w14:paraId="14B9E686" w14:textId="77777777" w:rsidR="00A11ECD" w:rsidRDefault="00A11ECD">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05051004">
    <w:abstractNumId w:val="0"/>
  </w:num>
  <w:num w:numId="2" w16cid:durableId="579943786">
    <w:abstractNumId w:val="10"/>
  </w:num>
  <w:num w:numId="3" w16cid:durableId="809859271">
    <w:abstractNumId w:val="30"/>
  </w:num>
  <w:num w:numId="4" w16cid:durableId="1572277740">
    <w:abstractNumId w:val="6"/>
  </w:num>
  <w:num w:numId="5" w16cid:durableId="1014765610">
    <w:abstractNumId w:val="25"/>
  </w:num>
  <w:num w:numId="6" w16cid:durableId="353381296">
    <w:abstractNumId w:val="11"/>
  </w:num>
  <w:num w:numId="7" w16cid:durableId="928392869">
    <w:abstractNumId w:val="21"/>
  </w:num>
  <w:num w:numId="8" w16cid:durableId="512886218">
    <w:abstractNumId w:val="31"/>
  </w:num>
  <w:num w:numId="9" w16cid:durableId="1187409838">
    <w:abstractNumId w:val="16"/>
  </w:num>
  <w:num w:numId="10" w16cid:durableId="1534464023">
    <w:abstractNumId w:val="34"/>
  </w:num>
  <w:num w:numId="11" w16cid:durableId="813106708">
    <w:abstractNumId w:val="3"/>
  </w:num>
  <w:num w:numId="12" w16cid:durableId="668993735">
    <w:abstractNumId w:val="15"/>
  </w:num>
  <w:num w:numId="13" w16cid:durableId="152185537">
    <w:abstractNumId w:val="33"/>
  </w:num>
  <w:num w:numId="14" w16cid:durableId="1394818270">
    <w:abstractNumId w:val="29"/>
  </w:num>
  <w:num w:numId="15" w16cid:durableId="1131240919">
    <w:abstractNumId w:val="38"/>
  </w:num>
  <w:num w:numId="16" w16cid:durableId="2130855377">
    <w:abstractNumId w:val="4"/>
  </w:num>
  <w:num w:numId="17" w16cid:durableId="640309209">
    <w:abstractNumId w:val="27"/>
  </w:num>
  <w:num w:numId="18" w16cid:durableId="2105149111">
    <w:abstractNumId w:val="23"/>
  </w:num>
  <w:num w:numId="19" w16cid:durableId="1161969832">
    <w:abstractNumId w:val="17"/>
  </w:num>
  <w:num w:numId="20" w16cid:durableId="1687636605">
    <w:abstractNumId w:val="9"/>
  </w:num>
  <w:num w:numId="21" w16cid:durableId="404187414">
    <w:abstractNumId w:val="7"/>
  </w:num>
  <w:num w:numId="22" w16cid:durableId="906843610">
    <w:abstractNumId w:val="41"/>
  </w:num>
  <w:num w:numId="23" w16cid:durableId="207567569">
    <w:abstractNumId w:val="1"/>
  </w:num>
  <w:num w:numId="24" w16cid:durableId="2079553274">
    <w:abstractNumId w:val="18"/>
  </w:num>
  <w:num w:numId="25" w16cid:durableId="1139297388">
    <w:abstractNumId w:val="39"/>
  </w:num>
  <w:num w:numId="26" w16cid:durableId="902107027">
    <w:abstractNumId w:val="19"/>
  </w:num>
  <w:num w:numId="27" w16cid:durableId="1134980223">
    <w:abstractNumId w:val="44"/>
  </w:num>
  <w:num w:numId="28" w16cid:durableId="515772829">
    <w:abstractNumId w:val="36"/>
  </w:num>
  <w:num w:numId="29" w16cid:durableId="883953104">
    <w:abstractNumId w:val="40"/>
  </w:num>
  <w:num w:numId="30" w16cid:durableId="401293746">
    <w:abstractNumId w:val="13"/>
  </w:num>
  <w:num w:numId="31" w16cid:durableId="1995907899">
    <w:abstractNumId w:val="28"/>
  </w:num>
  <w:num w:numId="32" w16cid:durableId="250626962">
    <w:abstractNumId w:val="32"/>
  </w:num>
  <w:num w:numId="33" w16cid:durableId="1173840347">
    <w:abstractNumId w:val="37"/>
  </w:num>
  <w:num w:numId="34" w16cid:durableId="549153245">
    <w:abstractNumId w:val="35"/>
  </w:num>
  <w:num w:numId="35" w16cid:durableId="1648390241">
    <w:abstractNumId w:val="14"/>
  </w:num>
  <w:num w:numId="36" w16cid:durableId="1861356639">
    <w:abstractNumId w:val="43"/>
  </w:num>
  <w:num w:numId="37" w16cid:durableId="47609716">
    <w:abstractNumId w:val="22"/>
  </w:num>
  <w:num w:numId="38" w16cid:durableId="1332636226">
    <w:abstractNumId w:val="24"/>
  </w:num>
  <w:num w:numId="39" w16cid:durableId="545607389">
    <w:abstractNumId w:val="20"/>
  </w:num>
  <w:num w:numId="40" w16cid:durableId="1020086598">
    <w:abstractNumId w:val="5"/>
  </w:num>
  <w:num w:numId="41" w16cid:durableId="1145465668">
    <w:abstractNumId w:val="26"/>
  </w:num>
  <w:num w:numId="42" w16cid:durableId="364328433">
    <w:abstractNumId w:val="39"/>
  </w:num>
  <w:num w:numId="43" w16cid:durableId="598370496">
    <w:abstractNumId w:val="32"/>
  </w:num>
  <w:num w:numId="44" w16cid:durableId="242376631">
    <w:abstractNumId w:val="22"/>
    <w:lvlOverride w:ilvl="0">
      <w:startOverride w:val="1"/>
    </w:lvlOverride>
    <w:lvlOverride w:ilvl="1"/>
    <w:lvlOverride w:ilvl="2"/>
    <w:lvlOverride w:ilvl="3"/>
    <w:lvlOverride w:ilvl="4"/>
    <w:lvlOverride w:ilvl="5"/>
    <w:lvlOverride w:ilvl="6"/>
    <w:lvlOverride w:ilvl="7"/>
    <w:lvlOverride w:ilvl="8"/>
  </w:num>
  <w:num w:numId="45" w16cid:durableId="1234386580">
    <w:abstractNumId w:val="42"/>
    <w:lvlOverride w:ilvl="0">
      <w:startOverride w:val="1"/>
    </w:lvlOverride>
    <w:lvlOverride w:ilvl="1"/>
    <w:lvlOverride w:ilvl="2"/>
    <w:lvlOverride w:ilvl="3"/>
    <w:lvlOverride w:ilvl="4"/>
    <w:lvlOverride w:ilvl="5"/>
    <w:lvlOverride w:ilvl="6"/>
    <w:lvlOverride w:ilvl="7"/>
    <w:lvlOverride w:ilvl="8"/>
  </w:num>
  <w:num w:numId="46" w16cid:durableId="1374884061">
    <w:abstractNumId w:val="8"/>
    <w:lvlOverride w:ilvl="0">
      <w:startOverride w:val="1"/>
    </w:lvlOverride>
    <w:lvlOverride w:ilvl="1"/>
    <w:lvlOverride w:ilvl="2"/>
    <w:lvlOverride w:ilvl="3"/>
    <w:lvlOverride w:ilvl="4"/>
    <w:lvlOverride w:ilvl="5"/>
    <w:lvlOverride w:ilvl="6"/>
    <w:lvlOverride w:ilvl="7"/>
    <w:lvlOverride w:ilvl="8"/>
  </w:num>
  <w:num w:numId="47" w16cid:durableId="1104227344">
    <w:abstractNumId w:val="24"/>
  </w:num>
  <w:num w:numId="48" w16cid:durableId="1900701983">
    <w:abstractNumId w:val="8"/>
  </w:num>
  <w:num w:numId="49" w16cid:durableId="88431907">
    <w:abstractNumId w:val="12"/>
  </w:num>
  <w:num w:numId="50" w16cid:durableId="1169909069">
    <w:abstractNumId w:val="2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1133"/>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D6456"/>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0FF3"/>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4D2E"/>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AEF"/>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1ECD"/>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459F"/>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27F"/>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46916"/>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092"/>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7A6"/>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4F05"/>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4D3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37</TotalTime>
  <Pages>7</Pages>
  <Words>1811</Words>
  <Characters>9966</Characters>
  <Application>Microsoft Office Word</Application>
  <DocSecurity>0</DocSecurity>
  <Lines>83</Lines>
  <Paragraphs>23</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11754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RAJ</cp:lastModifiedBy>
  <cp:revision>8</cp:revision>
  <cp:lastPrinted>2016-03-24T23:23:00Z</cp:lastPrinted>
  <dcterms:created xsi:type="dcterms:W3CDTF">2023-02-01T08:32:00Z</dcterms:created>
  <dcterms:modified xsi:type="dcterms:W3CDTF">2026-01-12T08:50:00Z</dcterms:modified>
</cp:coreProperties>
</file>